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CB49E8" w:rsidRPr="00F563CB" w:rsidRDefault="00D54879" w:rsidP="00D54879">
      <w:pPr>
        <w:spacing w:line="360" w:lineRule="auto"/>
        <w:jc w:val="center"/>
        <w:rPr>
          <w:rFonts w:ascii="Arial" w:hAnsi="Arial" w:cs="Arial"/>
          <w:b/>
          <w:sz w:val="24"/>
          <w:szCs w:val="24"/>
        </w:rPr>
      </w:pPr>
      <w:r w:rsidRPr="00F563CB">
        <w:rPr>
          <w:rFonts w:ascii="Arial" w:hAnsi="Arial" w:cs="Arial"/>
          <w:b/>
          <w:sz w:val="24"/>
          <w:szCs w:val="24"/>
        </w:rPr>
        <w:t>INFORME DE ACTIVIDADES LEGISLATIVAS</w:t>
      </w:r>
    </w:p>
    <w:p w:rsidR="007D71DE" w:rsidRPr="00F563CB" w:rsidRDefault="00865373" w:rsidP="00D54879">
      <w:pPr>
        <w:spacing w:line="360" w:lineRule="auto"/>
        <w:jc w:val="center"/>
        <w:rPr>
          <w:rFonts w:ascii="Arial" w:hAnsi="Arial" w:cs="Arial"/>
          <w:b/>
          <w:sz w:val="24"/>
          <w:szCs w:val="24"/>
        </w:rPr>
      </w:pPr>
      <w:proofErr w:type="gramStart"/>
      <w:r w:rsidRPr="00F563CB">
        <w:rPr>
          <w:rFonts w:ascii="Arial" w:hAnsi="Arial" w:cs="Arial"/>
          <w:b/>
          <w:sz w:val="24"/>
          <w:szCs w:val="24"/>
        </w:rPr>
        <w:t>MARZO</w:t>
      </w:r>
      <w:r w:rsidR="00D54879" w:rsidRPr="00F563CB">
        <w:rPr>
          <w:rFonts w:ascii="Arial" w:hAnsi="Arial" w:cs="Arial"/>
          <w:b/>
          <w:sz w:val="24"/>
          <w:szCs w:val="24"/>
        </w:rPr>
        <w:t xml:space="preserve">  –</w:t>
      </w:r>
      <w:proofErr w:type="gramEnd"/>
      <w:r w:rsidR="00D54879" w:rsidRPr="00F563CB">
        <w:rPr>
          <w:rFonts w:ascii="Arial" w:hAnsi="Arial" w:cs="Arial"/>
          <w:b/>
          <w:sz w:val="24"/>
          <w:szCs w:val="24"/>
        </w:rPr>
        <w:t xml:space="preserve"> </w:t>
      </w:r>
      <w:r w:rsidRPr="00F563CB">
        <w:rPr>
          <w:rFonts w:ascii="Arial" w:hAnsi="Arial" w:cs="Arial"/>
          <w:b/>
          <w:sz w:val="24"/>
          <w:szCs w:val="24"/>
        </w:rPr>
        <w:t>AGOSTO</w:t>
      </w:r>
      <w:r w:rsidR="00D54879" w:rsidRPr="00F563CB">
        <w:rPr>
          <w:rFonts w:ascii="Arial" w:hAnsi="Arial" w:cs="Arial"/>
          <w:b/>
          <w:sz w:val="24"/>
          <w:szCs w:val="24"/>
        </w:rPr>
        <w:t xml:space="preserve"> </w:t>
      </w:r>
      <w:r w:rsidRPr="00F563CB">
        <w:rPr>
          <w:rFonts w:ascii="Arial" w:hAnsi="Arial" w:cs="Arial"/>
          <w:b/>
          <w:sz w:val="24"/>
          <w:szCs w:val="24"/>
        </w:rPr>
        <w:t xml:space="preserve">DE </w:t>
      </w:r>
      <w:r w:rsidR="00D54879" w:rsidRPr="00F563CB">
        <w:rPr>
          <w:rFonts w:ascii="Arial" w:hAnsi="Arial" w:cs="Arial"/>
          <w:b/>
          <w:sz w:val="24"/>
          <w:szCs w:val="24"/>
        </w:rPr>
        <w:t>2019</w:t>
      </w:r>
    </w:p>
    <w:p w:rsidR="007D71DE" w:rsidRPr="00F563CB" w:rsidRDefault="007D71DE" w:rsidP="007D71DE">
      <w:pPr>
        <w:spacing w:line="360" w:lineRule="auto"/>
        <w:jc w:val="both"/>
        <w:rPr>
          <w:rFonts w:ascii="Arial" w:hAnsi="Arial" w:cs="Arial"/>
          <w:sz w:val="24"/>
          <w:szCs w:val="24"/>
        </w:rPr>
      </w:pPr>
    </w:p>
    <w:p w:rsidR="00D54879" w:rsidRPr="00F563CB" w:rsidRDefault="00D54879" w:rsidP="007D71DE">
      <w:pPr>
        <w:spacing w:line="360" w:lineRule="auto"/>
        <w:jc w:val="both"/>
        <w:rPr>
          <w:rFonts w:ascii="Arial" w:hAnsi="Arial" w:cs="Arial"/>
          <w:sz w:val="24"/>
          <w:szCs w:val="24"/>
        </w:rPr>
      </w:pPr>
    </w:p>
    <w:p w:rsidR="007D71DE" w:rsidRPr="00F563CB" w:rsidRDefault="00D54879" w:rsidP="007D71DE">
      <w:pPr>
        <w:spacing w:line="360" w:lineRule="auto"/>
        <w:jc w:val="both"/>
        <w:rPr>
          <w:rFonts w:ascii="Arial" w:hAnsi="Arial" w:cs="Arial"/>
          <w:b/>
          <w:sz w:val="24"/>
          <w:szCs w:val="24"/>
        </w:rPr>
      </w:pPr>
      <w:r w:rsidRPr="00F563CB">
        <w:rPr>
          <w:rFonts w:ascii="Arial" w:hAnsi="Arial" w:cs="Arial"/>
          <w:b/>
          <w:sz w:val="24"/>
          <w:szCs w:val="24"/>
        </w:rPr>
        <w:t>COMISIONES</w:t>
      </w:r>
    </w:p>
    <w:p w:rsidR="007D71DE" w:rsidRPr="00F563CB" w:rsidRDefault="007D71DE" w:rsidP="007D71DE">
      <w:pPr>
        <w:spacing w:line="360" w:lineRule="auto"/>
        <w:jc w:val="both"/>
        <w:rPr>
          <w:rFonts w:ascii="Arial" w:hAnsi="Arial" w:cs="Arial"/>
          <w:sz w:val="24"/>
          <w:szCs w:val="24"/>
        </w:rPr>
      </w:pPr>
    </w:p>
    <w:p w:rsidR="007D71DE" w:rsidRPr="00F563CB" w:rsidRDefault="007D71DE" w:rsidP="007D71DE">
      <w:pPr>
        <w:spacing w:line="360" w:lineRule="auto"/>
        <w:jc w:val="both"/>
        <w:rPr>
          <w:rFonts w:ascii="Arial" w:hAnsi="Arial" w:cs="Arial"/>
          <w:sz w:val="24"/>
          <w:szCs w:val="24"/>
        </w:rPr>
      </w:pPr>
      <w:r w:rsidRPr="00F563CB">
        <w:rPr>
          <w:rFonts w:ascii="Arial" w:hAnsi="Arial" w:cs="Arial"/>
          <w:sz w:val="24"/>
          <w:szCs w:val="24"/>
        </w:rPr>
        <w:t>Planeación del Desarrollo</w:t>
      </w:r>
      <w:r w:rsidRPr="00F563CB">
        <w:rPr>
          <w:rFonts w:ascii="Arial" w:hAnsi="Arial" w:cs="Arial"/>
          <w:sz w:val="24"/>
          <w:szCs w:val="24"/>
        </w:rPr>
        <w:tab/>
      </w:r>
      <w:r w:rsidRPr="00F563CB">
        <w:rPr>
          <w:rFonts w:ascii="Arial" w:hAnsi="Arial" w:cs="Arial"/>
          <w:sz w:val="24"/>
          <w:szCs w:val="24"/>
        </w:rPr>
        <w:tab/>
      </w:r>
      <w:r w:rsidRPr="00F563CB">
        <w:rPr>
          <w:rFonts w:ascii="Arial" w:hAnsi="Arial" w:cs="Arial"/>
          <w:sz w:val="24"/>
          <w:szCs w:val="24"/>
        </w:rPr>
        <w:tab/>
        <w:t>Presidente</w:t>
      </w:r>
    </w:p>
    <w:p w:rsidR="007D71DE" w:rsidRPr="00F563CB" w:rsidRDefault="007D71DE" w:rsidP="007D71DE">
      <w:pPr>
        <w:spacing w:line="360" w:lineRule="auto"/>
        <w:jc w:val="both"/>
        <w:rPr>
          <w:rFonts w:ascii="Arial" w:hAnsi="Arial" w:cs="Arial"/>
          <w:sz w:val="24"/>
          <w:szCs w:val="24"/>
        </w:rPr>
      </w:pPr>
    </w:p>
    <w:p w:rsidR="007D71DE" w:rsidRPr="00F563CB" w:rsidRDefault="007D71DE" w:rsidP="007D71DE">
      <w:pPr>
        <w:spacing w:line="360" w:lineRule="auto"/>
        <w:jc w:val="both"/>
        <w:rPr>
          <w:rFonts w:ascii="Arial" w:hAnsi="Arial" w:cs="Arial"/>
          <w:sz w:val="24"/>
          <w:szCs w:val="24"/>
        </w:rPr>
      </w:pPr>
      <w:r w:rsidRPr="00F563CB">
        <w:rPr>
          <w:rFonts w:ascii="Arial" w:hAnsi="Arial" w:cs="Arial"/>
          <w:sz w:val="24"/>
          <w:szCs w:val="24"/>
        </w:rPr>
        <w:t>Seguridad Pública</w:t>
      </w:r>
      <w:r w:rsidRPr="00F563CB">
        <w:rPr>
          <w:rFonts w:ascii="Arial" w:hAnsi="Arial" w:cs="Arial"/>
          <w:sz w:val="24"/>
          <w:szCs w:val="24"/>
        </w:rPr>
        <w:tab/>
      </w:r>
      <w:r w:rsidRPr="00F563CB">
        <w:rPr>
          <w:rFonts w:ascii="Arial" w:hAnsi="Arial" w:cs="Arial"/>
          <w:sz w:val="24"/>
          <w:szCs w:val="24"/>
        </w:rPr>
        <w:tab/>
      </w:r>
      <w:r w:rsidRPr="00F563CB">
        <w:rPr>
          <w:rFonts w:ascii="Arial" w:hAnsi="Arial" w:cs="Arial"/>
          <w:sz w:val="24"/>
          <w:szCs w:val="24"/>
        </w:rPr>
        <w:tab/>
      </w:r>
      <w:r w:rsidRPr="00F563CB">
        <w:rPr>
          <w:rFonts w:ascii="Arial" w:hAnsi="Arial" w:cs="Arial"/>
          <w:sz w:val="24"/>
          <w:szCs w:val="24"/>
        </w:rPr>
        <w:tab/>
        <w:t>Secretario</w:t>
      </w:r>
    </w:p>
    <w:p w:rsidR="007D71DE" w:rsidRPr="00F563CB" w:rsidRDefault="007D71DE" w:rsidP="007D71DE">
      <w:pPr>
        <w:spacing w:line="360" w:lineRule="auto"/>
        <w:jc w:val="both"/>
        <w:rPr>
          <w:rFonts w:ascii="Arial" w:hAnsi="Arial" w:cs="Arial"/>
          <w:sz w:val="24"/>
          <w:szCs w:val="24"/>
        </w:rPr>
      </w:pPr>
    </w:p>
    <w:p w:rsidR="007D71DE" w:rsidRPr="00F563CB" w:rsidRDefault="007D71DE" w:rsidP="007D71DE">
      <w:pPr>
        <w:spacing w:line="360" w:lineRule="auto"/>
        <w:jc w:val="both"/>
        <w:rPr>
          <w:rFonts w:ascii="Arial" w:hAnsi="Arial" w:cs="Arial"/>
          <w:sz w:val="24"/>
          <w:szCs w:val="24"/>
        </w:rPr>
      </w:pPr>
      <w:r w:rsidRPr="00F563CB">
        <w:rPr>
          <w:rFonts w:ascii="Arial" w:hAnsi="Arial" w:cs="Arial"/>
          <w:sz w:val="24"/>
          <w:szCs w:val="24"/>
        </w:rPr>
        <w:t>Atención al desarrollo de la niñez</w:t>
      </w:r>
      <w:r w:rsidRPr="00F563CB">
        <w:rPr>
          <w:rFonts w:ascii="Arial" w:hAnsi="Arial" w:cs="Arial"/>
          <w:sz w:val="24"/>
          <w:szCs w:val="24"/>
        </w:rPr>
        <w:tab/>
      </w:r>
      <w:r w:rsidRPr="00F563CB">
        <w:rPr>
          <w:rFonts w:ascii="Arial" w:hAnsi="Arial" w:cs="Arial"/>
          <w:sz w:val="24"/>
          <w:szCs w:val="24"/>
        </w:rPr>
        <w:tab/>
        <w:t>Integrante</w:t>
      </w:r>
    </w:p>
    <w:p w:rsidR="007D71DE" w:rsidRPr="00F563CB" w:rsidRDefault="007D71DE" w:rsidP="007D71DE">
      <w:pPr>
        <w:spacing w:line="360" w:lineRule="auto"/>
        <w:jc w:val="both"/>
        <w:rPr>
          <w:rFonts w:ascii="Arial" w:hAnsi="Arial" w:cs="Arial"/>
          <w:sz w:val="24"/>
          <w:szCs w:val="24"/>
        </w:rPr>
      </w:pPr>
    </w:p>
    <w:p w:rsidR="007D71DE" w:rsidRPr="00F563CB" w:rsidRDefault="007D71DE" w:rsidP="007D71DE">
      <w:pPr>
        <w:spacing w:line="360" w:lineRule="auto"/>
        <w:jc w:val="both"/>
        <w:rPr>
          <w:rFonts w:ascii="Arial" w:hAnsi="Arial" w:cs="Arial"/>
          <w:sz w:val="24"/>
          <w:szCs w:val="24"/>
        </w:rPr>
      </w:pPr>
      <w:r w:rsidRPr="00F563CB">
        <w:rPr>
          <w:rFonts w:ascii="Arial" w:hAnsi="Arial" w:cs="Arial"/>
          <w:sz w:val="24"/>
          <w:szCs w:val="24"/>
        </w:rPr>
        <w:t>Presupuesto y Cuenta Pública</w:t>
      </w:r>
      <w:r w:rsidRPr="00F563CB">
        <w:rPr>
          <w:rFonts w:ascii="Arial" w:hAnsi="Arial" w:cs="Arial"/>
          <w:sz w:val="24"/>
          <w:szCs w:val="24"/>
        </w:rPr>
        <w:tab/>
      </w:r>
      <w:r w:rsidRPr="00F563CB">
        <w:rPr>
          <w:rFonts w:ascii="Arial" w:hAnsi="Arial" w:cs="Arial"/>
          <w:sz w:val="24"/>
          <w:szCs w:val="24"/>
        </w:rPr>
        <w:tab/>
        <w:t>Integrante</w:t>
      </w:r>
    </w:p>
    <w:p w:rsidR="00865373" w:rsidRPr="00F563CB" w:rsidRDefault="00865373" w:rsidP="007D71DE">
      <w:pPr>
        <w:spacing w:line="360" w:lineRule="auto"/>
        <w:jc w:val="both"/>
        <w:rPr>
          <w:rFonts w:ascii="Arial" w:hAnsi="Arial" w:cs="Arial"/>
          <w:sz w:val="24"/>
          <w:szCs w:val="24"/>
        </w:rPr>
      </w:pPr>
    </w:p>
    <w:p w:rsidR="00865373" w:rsidRPr="00F563CB" w:rsidRDefault="00865373" w:rsidP="007D71DE">
      <w:pPr>
        <w:spacing w:line="360" w:lineRule="auto"/>
        <w:jc w:val="both"/>
        <w:rPr>
          <w:rFonts w:ascii="Arial" w:hAnsi="Arial" w:cs="Arial"/>
          <w:sz w:val="24"/>
          <w:szCs w:val="24"/>
        </w:rPr>
      </w:pPr>
      <w:r w:rsidRPr="00F563CB">
        <w:rPr>
          <w:rFonts w:ascii="Arial" w:hAnsi="Arial" w:cs="Arial"/>
          <w:sz w:val="24"/>
          <w:szCs w:val="24"/>
        </w:rPr>
        <w:t>Participación Ciudadana</w:t>
      </w:r>
      <w:r w:rsidRPr="00F563CB">
        <w:rPr>
          <w:rFonts w:ascii="Arial" w:hAnsi="Arial" w:cs="Arial"/>
          <w:sz w:val="24"/>
          <w:szCs w:val="24"/>
        </w:rPr>
        <w:tab/>
      </w:r>
      <w:r w:rsidRPr="00F563CB">
        <w:rPr>
          <w:rFonts w:ascii="Arial" w:hAnsi="Arial" w:cs="Arial"/>
          <w:sz w:val="24"/>
          <w:szCs w:val="24"/>
        </w:rPr>
        <w:tab/>
      </w:r>
      <w:r w:rsidRPr="00F563CB">
        <w:rPr>
          <w:rFonts w:ascii="Arial" w:hAnsi="Arial" w:cs="Arial"/>
          <w:sz w:val="24"/>
          <w:szCs w:val="24"/>
        </w:rPr>
        <w:tab/>
        <w:t>Integrante</w:t>
      </w:r>
    </w:p>
    <w:p w:rsidR="007D71DE" w:rsidRPr="00F563CB" w:rsidRDefault="007D71DE" w:rsidP="007D71DE">
      <w:pPr>
        <w:spacing w:line="360" w:lineRule="auto"/>
        <w:jc w:val="both"/>
        <w:rPr>
          <w:rFonts w:ascii="Arial" w:hAnsi="Arial" w:cs="Arial"/>
          <w:sz w:val="24"/>
          <w:szCs w:val="24"/>
        </w:rPr>
      </w:pPr>
    </w:p>
    <w:p w:rsidR="00D54879" w:rsidRPr="00F563CB" w:rsidRDefault="00D54879" w:rsidP="007D71DE">
      <w:pPr>
        <w:spacing w:line="360" w:lineRule="auto"/>
        <w:jc w:val="both"/>
        <w:rPr>
          <w:rFonts w:ascii="Arial" w:hAnsi="Arial" w:cs="Arial"/>
          <w:sz w:val="24"/>
          <w:szCs w:val="24"/>
        </w:rPr>
      </w:pPr>
    </w:p>
    <w:p w:rsidR="007D71DE" w:rsidRPr="00F563CB" w:rsidRDefault="00DD6D86" w:rsidP="007D71DE">
      <w:pPr>
        <w:spacing w:line="360" w:lineRule="auto"/>
        <w:jc w:val="both"/>
        <w:rPr>
          <w:rFonts w:ascii="Arial" w:hAnsi="Arial" w:cs="Arial"/>
          <w:b/>
          <w:sz w:val="24"/>
          <w:szCs w:val="24"/>
        </w:rPr>
      </w:pPr>
      <w:r w:rsidRPr="00F563CB">
        <w:rPr>
          <w:rFonts w:ascii="Arial" w:hAnsi="Arial" w:cs="Arial"/>
          <w:b/>
          <w:sz w:val="24"/>
          <w:szCs w:val="24"/>
        </w:rPr>
        <w:t>INICIATIVAS</w:t>
      </w:r>
    </w:p>
    <w:p w:rsidR="00DD6D86" w:rsidRPr="00F563CB" w:rsidRDefault="00DD6D86" w:rsidP="007D71DE">
      <w:pPr>
        <w:spacing w:line="360" w:lineRule="auto"/>
        <w:jc w:val="both"/>
        <w:rPr>
          <w:rFonts w:ascii="Arial" w:hAnsi="Arial" w:cs="Arial"/>
          <w:sz w:val="24"/>
          <w:szCs w:val="24"/>
        </w:rPr>
      </w:pPr>
    </w:p>
    <w:p w:rsidR="00DD6D86" w:rsidRPr="00F563CB" w:rsidRDefault="00867D9C" w:rsidP="00865373">
      <w:pPr>
        <w:pStyle w:val="Prrafodelista"/>
        <w:numPr>
          <w:ilvl w:val="0"/>
          <w:numId w:val="9"/>
        </w:numPr>
        <w:spacing w:line="360" w:lineRule="auto"/>
        <w:jc w:val="both"/>
        <w:rPr>
          <w:rFonts w:ascii="Arial" w:hAnsi="Arial" w:cs="Arial"/>
          <w:sz w:val="24"/>
          <w:szCs w:val="24"/>
        </w:rPr>
      </w:pPr>
      <w:r w:rsidRPr="00F563CB">
        <w:rPr>
          <w:rFonts w:ascii="Arial" w:hAnsi="Arial" w:cs="Arial"/>
          <w:sz w:val="24"/>
          <w:szCs w:val="24"/>
        </w:rPr>
        <w:t>CON PROYECTO DE DECRETO POR LA CUAL SE REFORMAN Y ADICIONAN; LA LEY DE ADQUISICIONES, DE OBRAS PÚBLICAS, DE RÉGIMEN PATRIMONIAL Y DE SERVICIO PÚBLICO, ASÍ COMO EL CÓDIGO FISCAL, TODOS DE LA CIUDAD DE MÉXICO, EN MATERIA DE CENTROS DE ATENCIÓN Y CUIDADO INFANTIL EN LOS ESTABLECIMIENTOS DE TRABAJO, COMO ELEMENTO DE IMPULSO AL DESARROLLO ECONÓMICO Y LA PRODUCTIVIDAD DE LA CIUDAD</w:t>
      </w:r>
    </w:p>
    <w:p w:rsidR="00DD6D86" w:rsidRPr="00F563CB" w:rsidRDefault="00DD6D86" w:rsidP="007D71DE">
      <w:pPr>
        <w:spacing w:line="360" w:lineRule="auto"/>
        <w:jc w:val="both"/>
        <w:rPr>
          <w:rFonts w:ascii="Arial" w:hAnsi="Arial" w:cs="Arial"/>
          <w:sz w:val="24"/>
          <w:szCs w:val="24"/>
        </w:rPr>
      </w:pPr>
    </w:p>
    <w:p w:rsidR="00865373" w:rsidRDefault="00867D9C" w:rsidP="00867D9C">
      <w:pPr>
        <w:pStyle w:val="Prrafodelista"/>
        <w:numPr>
          <w:ilvl w:val="0"/>
          <w:numId w:val="9"/>
        </w:numPr>
        <w:spacing w:line="360" w:lineRule="auto"/>
        <w:jc w:val="both"/>
        <w:rPr>
          <w:rFonts w:ascii="Arial" w:hAnsi="Arial" w:cs="Arial"/>
          <w:sz w:val="24"/>
          <w:szCs w:val="24"/>
        </w:rPr>
      </w:pPr>
      <w:r w:rsidRPr="00F563CB">
        <w:rPr>
          <w:rFonts w:ascii="Arial" w:hAnsi="Arial" w:cs="Arial"/>
          <w:sz w:val="24"/>
          <w:szCs w:val="24"/>
        </w:rPr>
        <w:lastRenderedPageBreak/>
        <w:t>CON PROYECTO DE DECRETO POR LA CUAL SE REFORMAN Y ADICIONAN DIVERSAS DISPOSICIONES DEL CÓDIGO PENAL Y DE LA LEY DE PROTECCIÓN A LOS ANIMALES, AMBOS DEL DISTRITO FEDERAL, PARA PROHIBIR LA MUTILACIÓN DE LOS ANIMALES POR MOTIVOS ESTÉTICOS</w:t>
      </w:r>
    </w:p>
    <w:p w:rsidR="00332077" w:rsidRPr="00332077" w:rsidRDefault="00332077" w:rsidP="00332077">
      <w:pPr>
        <w:pStyle w:val="Prrafodelista"/>
        <w:rPr>
          <w:rFonts w:ascii="Arial" w:hAnsi="Arial" w:cs="Arial"/>
          <w:sz w:val="24"/>
          <w:szCs w:val="24"/>
        </w:rPr>
      </w:pPr>
    </w:p>
    <w:p w:rsidR="00332077" w:rsidRDefault="00332077" w:rsidP="00867D9C">
      <w:pPr>
        <w:pStyle w:val="Prrafodelista"/>
        <w:numPr>
          <w:ilvl w:val="0"/>
          <w:numId w:val="9"/>
        </w:numPr>
        <w:spacing w:line="360" w:lineRule="auto"/>
        <w:jc w:val="both"/>
        <w:rPr>
          <w:rFonts w:ascii="Arial" w:hAnsi="Arial" w:cs="Arial"/>
          <w:sz w:val="24"/>
          <w:szCs w:val="24"/>
        </w:rPr>
      </w:pPr>
      <w:r>
        <w:rPr>
          <w:rFonts w:ascii="Arial" w:hAnsi="Arial" w:cs="Arial"/>
          <w:sz w:val="24"/>
          <w:szCs w:val="24"/>
        </w:rPr>
        <w:t xml:space="preserve">CON PROYECTO DE LEY DE PLANEACIÓN DEL </w:t>
      </w:r>
      <w:bookmarkStart w:id="0" w:name="_GoBack"/>
      <w:bookmarkEnd w:id="0"/>
      <w:r>
        <w:rPr>
          <w:rFonts w:ascii="Arial" w:hAnsi="Arial" w:cs="Arial"/>
          <w:sz w:val="24"/>
          <w:szCs w:val="24"/>
        </w:rPr>
        <w:t>DESARROLLO SUSTENTABLE DE LA CIUDAD DE MÉXICO</w:t>
      </w:r>
    </w:p>
    <w:p w:rsidR="00332077" w:rsidRPr="00332077" w:rsidRDefault="00332077" w:rsidP="00332077">
      <w:pPr>
        <w:spacing w:line="360" w:lineRule="auto"/>
        <w:jc w:val="both"/>
        <w:rPr>
          <w:rFonts w:ascii="Arial" w:hAnsi="Arial" w:cs="Arial"/>
          <w:sz w:val="24"/>
          <w:szCs w:val="24"/>
        </w:rPr>
      </w:pPr>
    </w:p>
    <w:p w:rsidR="00867D9C" w:rsidRPr="00F563CB" w:rsidRDefault="00867D9C" w:rsidP="00867D9C">
      <w:pPr>
        <w:pStyle w:val="Prrafodelista"/>
        <w:numPr>
          <w:ilvl w:val="0"/>
          <w:numId w:val="9"/>
        </w:numPr>
        <w:spacing w:line="360" w:lineRule="auto"/>
        <w:jc w:val="both"/>
        <w:rPr>
          <w:rFonts w:ascii="Arial" w:hAnsi="Arial" w:cs="Arial"/>
          <w:sz w:val="24"/>
          <w:szCs w:val="24"/>
        </w:rPr>
      </w:pPr>
      <w:r w:rsidRPr="00F563CB">
        <w:rPr>
          <w:rFonts w:ascii="Arial" w:hAnsi="Arial" w:cs="Arial"/>
          <w:sz w:val="24"/>
          <w:szCs w:val="24"/>
        </w:rPr>
        <w:t>CON PROYECTO DE DECRETO POR LA QUE SE CREA LA LEY ORGÁNICA DEL INSTITUTO DE PLANEACIÓN DEMOCRÁTICA Y PROSPECTIVA DE LA CIUDAD DE MÉXICO</w:t>
      </w:r>
    </w:p>
    <w:p w:rsidR="00867D9C" w:rsidRPr="00F563CB" w:rsidRDefault="00867D9C" w:rsidP="00867D9C">
      <w:pPr>
        <w:spacing w:line="360" w:lineRule="auto"/>
        <w:jc w:val="both"/>
        <w:rPr>
          <w:rFonts w:ascii="Arial" w:hAnsi="Arial" w:cs="Arial"/>
          <w:sz w:val="24"/>
          <w:szCs w:val="24"/>
        </w:rPr>
      </w:pPr>
    </w:p>
    <w:p w:rsidR="00865373" w:rsidRPr="00F563CB" w:rsidRDefault="00865373" w:rsidP="007D71DE">
      <w:pPr>
        <w:spacing w:line="360" w:lineRule="auto"/>
        <w:jc w:val="both"/>
        <w:rPr>
          <w:rFonts w:ascii="Arial" w:hAnsi="Arial" w:cs="Arial"/>
          <w:sz w:val="24"/>
          <w:szCs w:val="24"/>
        </w:rPr>
      </w:pPr>
    </w:p>
    <w:p w:rsidR="00DD6D86" w:rsidRPr="00F563CB" w:rsidRDefault="00D54879" w:rsidP="007D71DE">
      <w:pPr>
        <w:spacing w:line="360" w:lineRule="auto"/>
        <w:jc w:val="both"/>
        <w:rPr>
          <w:rFonts w:ascii="Arial" w:hAnsi="Arial" w:cs="Arial"/>
          <w:b/>
          <w:sz w:val="24"/>
          <w:szCs w:val="24"/>
        </w:rPr>
      </w:pPr>
      <w:r w:rsidRPr="00F563CB">
        <w:rPr>
          <w:rFonts w:ascii="Arial" w:hAnsi="Arial" w:cs="Arial"/>
          <w:b/>
          <w:sz w:val="24"/>
          <w:szCs w:val="24"/>
        </w:rPr>
        <w:t>PROPOSICIONES</w:t>
      </w:r>
    </w:p>
    <w:p w:rsidR="007D71DE" w:rsidRPr="00F563CB" w:rsidRDefault="007D71DE" w:rsidP="007D71DE">
      <w:pPr>
        <w:spacing w:line="360" w:lineRule="auto"/>
        <w:jc w:val="both"/>
        <w:rPr>
          <w:rFonts w:ascii="Arial" w:hAnsi="Arial" w:cs="Arial"/>
          <w:sz w:val="24"/>
          <w:szCs w:val="24"/>
        </w:rPr>
      </w:pPr>
    </w:p>
    <w:p w:rsidR="00EF4BBF" w:rsidRPr="00F563CB" w:rsidRDefault="00EF4BBF" w:rsidP="00EF4BBF">
      <w:pPr>
        <w:pStyle w:val="Prrafodelista"/>
        <w:numPr>
          <w:ilvl w:val="0"/>
          <w:numId w:val="9"/>
        </w:numPr>
        <w:spacing w:line="360" w:lineRule="auto"/>
        <w:jc w:val="both"/>
        <w:rPr>
          <w:rFonts w:ascii="Arial" w:hAnsi="Arial" w:cs="Arial"/>
          <w:sz w:val="24"/>
          <w:szCs w:val="24"/>
        </w:rPr>
      </w:pPr>
      <w:r w:rsidRPr="00F563CB">
        <w:rPr>
          <w:rFonts w:ascii="Arial" w:hAnsi="Arial" w:cs="Arial"/>
          <w:sz w:val="24"/>
          <w:szCs w:val="24"/>
        </w:rPr>
        <w:t>CON PUNTO DE ACUERDO RELATIVO AL PREDIO UBICADO EN CARRETERA SAN MATEO, SANTA ROSA 99, COLONIA SAN MATEO TLALTENANGO, EN LA DEMARCACIÓN CUAJIMALPA DE MORELOS</w:t>
      </w:r>
    </w:p>
    <w:p w:rsidR="00EF4BBF" w:rsidRPr="00F563CB" w:rsidRDefault="00EF4BBF" w:rsidP="00EF4BBF">
      <w:pPr>
        <w:spacing w:line="360" w:lineRule="auto"/>
        <w:jc w:val="both"/>
        <w:rPr>
          <w:rFonts w:ascii="Arial" w:hAnsi="Arial" w:cs="Arial"/>
          <w:sz w:val="24"/>
          <w:szCs w:val="24"/>
        </w:rPr>
      </w:pPr>
    </w:p>
    <w:p w:rsidR="00EF4BBF" w:rsidRPr="00F563CB" w:rsidRDefault="00EF4BBF" w:rsidP="00EF4BBF">
      <w:pPr>
        <w:pStyle w:val="Prrafodelista"/>
        <w:numPr>
          <w:ilvl w:val="0"/>
          <w:numId w:val="9"/>
        </w:numPr>
        <w:spacing w:line="360" w:lineRule="auto"/>
        <w:jc w:val="both"/>
        <w:rPr>
          <w:rFonts w:ascii="Arial" w:hAnsi="Arial" w:cs="Arial"/>
          <w:sz w:val="24"/>
          <w:szCs w:val="24"/>
        </w:rPr>
      </w:pPr>
      <w:r w:rsidRPr="00F563CB">
        <w:rPr>
          <w:rFonts w:ascii="Arial" w:hAnsi="Arial" w:cs="Arial"/>
          <w:sz w:val="24"/>
          <w:szCs w:val="24"/>
        </w:rPr>
        <w:t>CON PUNTO DE ACUERDO POR EL QUE SE EXHORTA A DIVERSAS AUTORIDADES A REALIZAR RECORRIDOS Y MESAS DE TRABAJO CON LOS HABITANTES DEL PUEBLO DE SAN GREGORIO ATLAPULCO, DE LA DEMARCACIÓN XOCHIMILCO, CON EL FIN DE ATENDER Y RESOLVER LOS PROBLEMAS AMBIENTALES QUE ESTÁN AFECTANDO GRAVEMENTE A ESTA COMUNIDAD</w:t>
      </w:r>
    </w:p>
    <w:p w:rsidR="006235F5" w:rsidRPr="00F563CB" w:rsidRDefault="006235F5" w:rsidP="007D71DE">
      <w:pPr>
        <w:spacing w:line="360" w:lineRule="auto"/>
        <w:jc w:val="both"/>
        <w:rPr>
          <w:rFonts w:ascii="Arial" w:hAnsi="Arial" w:cs="Arial"/>
          <w:sz w:val="24"/>
          <w:szCs w:val="24"/>
        </w:rPr>
      </w:pPr>
    </w:p>
    <w:p w:rsidR="00A868D4" w:rsidRPr="00F563CB" w:rsidRDefault="00A868D4" w:rsidP="00A868D4">
      <w:pPr>
        <w:pStyle w:val="Prrafodelista"/>
        <w:numPr>
          <w:ilvl w:val="0"/>
          <w:numId w:val="9"/>
        </w:numPr>
        <w:spacing w:line="360" w:lineRule="auto"/>
        <w:jc w:val="both"/>
        <w:rPr>
          <w:rFonts w:ascii="Arial" w:hAnsi="Arial" w:cs="Arial"/>
          <w:sz w:val="24"/>
          <w:szCs w:val="24"/>
        </w:rPr>
      </w:pPr>
      <w:r w:rsidRPr="00F563CB">
        <w:rPr>
          <w:rFonts w:ascii="Arial" w:hAnsi="Arial" w:cs="Arial"/>
          <w:sz w:val="24"/>
          <w:szCs w:val="24"/>
        </w:rPr>
        <w:lastRenderedPageBreak/>
        <w:t>CON PUNTO DE ACUERDO POR EL SE EXHORTA A DIVERSAS AUTORIDADES DEL GOBIERNO DE LA CIUDAD DE MÉXICO, A IMPLEMENTAR PROGRAMAS DE REFORESTACIÓN Y DE MOVILIDAD QUE MITIGUEN LAS AFECTACIONES CAUSADAS POR LA CONSTRUCCIÓN DE LA LÍNEA 5 DEL METROBÚS</w:t>
      </w:r>
    </w:p>
    <w:p w:rsidR="00A868D4" w:rsidRPr="00F563CB" w:rsidRDefault="00A868D4" w:rsidP="007D71DE">
      <w:pPr>
        <w:spacing w:line="360" w:lineRule="auto"/>
        <w:jc w:val="both"/>
        <w:rPr>
          <w:rFonts w:ascii="Arial" w:hAnsi="Arial" w:cs="Arial"/>
          <w:sz w:val="24"/>
          <w:szCs w:val="24"/>
        </w:rPr>
      </w:pPr>
    </w:p>
    <w:p w:rsidR="00A868D4" w:rsidRPr="00F563CB" w:rsidRDefault="00A868D4" w:rsidP="00A868D4">
      <w:pPr>
        <w:pStyle w:val="Prrafodelista"/>
        <w:numPr>
          <w:ilvl w:val="0"/>
          <w:numId w:val="9"/>
        </w:numPr>
        <w:spacing w:line="360" w:lineRule="auto"/>
        <w:jc w:val="both"/>
        <w:rPr>
          <w:rFonts w:ascii="Arial" w:hAnsi="Arial" w:cs="Arial"/>
          <w:sz w:val="24"/>
          <w:szCs w:val="24"/>
        </w:rPr>
      </w:pPr>
      <w:r w:rsidRPr="00F563CB">
        <w:rPr>
          <w:rFonts w:ascii="Arial" w:hAnsi="Arial" w:cs="Arial"/>
          <w:sz w:val="24"/>
          <w:szCs w:val="24"/>
        </w:rPr>
        <w:t>CON PUNTO DE ACUERDO EN RELACIÓN AL PREDIO BOSQUE DE GRANADOS SIN NÚMERO Y BOSQUE DE BALSAS, UBICADO EN LA COLONIA BOSQUES DE LAS LOMAS, ALCALDÍA MIGUEL HIDALGO</w:t>
      </w:r>
    </w:p>
    <w:p w:rsidR="00A868D4" w:rsidRPr="00F563CB" w:rsidRDefault="00A868D4" w:rsidP="007D71DE">
      <w:pPr>
        <w:spacing w:line="360" w:lineRule="auto"/>
        <w:jc w:val="both"/>
        <w:rPr>
          <w:rFonts w:ascii="Arial" w:hAnsi="Arial" w:cs="Arial"/>
          <w:sz w:val="24"/>
          <w:szCs w:val="24"/>
        </w:rPr>
      </w:pPr>
    </w:p>
    <w:p w:rsidR="00A868D4" w:rsidRPr="00F563CB" w:rsidRDefault="00F563CB" w:rsidP="00A868D4">
      <w:pPr>
        <w:pStyle w:val="Prrafodelista"/>
        <w:numPr>
          <w:ilvl w:val="0"/>
          <w:numId w:val="9"/>
        </w:numPr>
        <w:spacing w:line="360" w:lineRule="auto"/>
        <w:jc w:val="both"/>
        <w:rPr>
          <w:rFonts w:ascii="Arial" w:hAnsi="Arial" w:cs="Arial"/>
          <w:sz w:val="24"/>
          <w:szCs w:val="24"/>
        </w:rPr>
      </w:pPr>
      <w:r w:rsidRPr="00F563CB">
        <w:rPr>
          <w:rFonts w:ascii="Arial" w:hAnsi="Arial" w:cs="Arial"/>
          <w:sz w:val="24"/>
          <w:szCs w:val="24"/>
        </w:rPr>
        <w:t>CON PUNTO DE ACUERDO POR EL QUE SE SOLICITA A LA PERSONA TITULAR DE LA SUBSECRETARÍA DE EGRESOS, DE LA SECRETARÍA DE ADMINISTRACIÓN Y FINANZAS DEL GOBIERNO DE LA CIUDAD DE MÉXICO, A PARTICIPAR EN UNA REUNIÓN DE TRABAJO CON LA COMISIÓN DE PRESUPUESTO Y CUENTA PÚBLICA, A EFECTO DE ANALIZAR LOS AVANCES DE LAS REGLAS DE OPERACIÓN Y LINEAMIENTOS DEL FONDO ADICIONAL DE FINANCIAMIENTO DE LAS ALCALDÍAS, ESTIPULADO EN LOS ARTÍCULOS 21 Y 55 DE LA CONSTITUCIÓN POLÍTICA DE LA CIUDAD DE MÉXICO</w:t>
      </w:r>
    </w:p>
    <w:p w:rsidR="00A868D4" w:rsidRPr="00F563CB" w:rsidRDefault="00A868D4" w:rsidP="007D71DE">
      <w:pPr>
        <w:spacing w:line="360" w:lineRule="auto"/>
        <w:jc w:val="both"/>
        <w:rPr>
          <w:rFonts w:ascii="Arial" w:hAnsi="Arial" w:cs="Arial"/>
          <w:sz w:val="24"/>
          <w:szCs w:val="24"/>
        </w:rPr>
      </w:pPr>
    </w:p>
    <w:p w:rsidR="00A868D4" w:rsidRPr="00F563CB" w:rsidRDefault="00F563CB" w:rsidP="00F563CB">
      <w:pPr>
        <w:pStyle w:val="Prrafodelista"/>
        <w:numPr>
          <w:ilvl w:val="0"/>
          <w:numId w:val="9"/>
        </w:numPr>
        <w:spacing w:line="360" w:lineRule="auto"/>
        <w:jc w:val="both"/>
        <w:rPr>
          <w:rFonts w:ascii="Arial" w:hAnsi="Arial" w:cs="Arial"/>
          <w:sz w:val="24"/>
          <w:szCs w:val="24"/>
        </w:rPr>
      </w:pPr>
      <w:r w:rsidRPr="00F563CB">
        <w:rPr>
          <w:rFonts w:ascii="Arial" w:hAnsi="Arial" w:cs="Arial"/>
          <w:sz w:val="24"/>
          <w:szCs w:val="24"/>
        </w:rPr>
        <w:t>CON PUNTO DE ACUERDO POR EL QUE SE EXHORTA A LA TITULAR DE LA SECRETARIA DE DESARROLLO URBANO DE LA CIUDAD DE MÉXICO, MTRA. ILEANA VILLALOBOS ESTRADA, A REALIZAR UN INFORME DE LAS OBRAS DE MITIGACIÓN REALIZADAS Y PENDIENTES, DERIVADAS DE OBRAS NUEVAS EN LA ALCALDÍA DE MIGUEL HIDALGO</w:t>
      </w:r>
    </w:p>
    <w:p w:rsidR="00F563CB" w:rsidRPr="00F563CB" w:rsidRDefault="00F563CB" w:rsidP="007D71DE">
      <w:pPr>
        <w:spacing w:line="360" w:lineRule="auto"/>
        <w:jc w:val="both"/>
        <w:rPr>
          <w:rFonts w:ascii="Arial" w:hAnsi="Arial" w:cs="Arial"/>
          <w:sz w:val="24"/>
          <w:szCs w:val="24"/>
        </w:rPr>
      </w:pPr>
    </w:p>
    <w:p w:rsidR="00F563CB" w:rsidRPr="00F563CB" w:rsidRDefault="00F563CB" w:rsidP="007D71DE">
      <w:pPr>
        <w:pStyle w:val="Prrafodelista"/>
        <w:numPr>
          <w:ilvl w:val="0"/>
          <w:numId w:val="9"/>
        </w:numPr>
        <w:spacing w:line="360" w:lineRule="auto"/>
        <w:jc w:val="both"/>
        <w:rPr>
          <w:rFonts w:ascii="Arial" w:hAnsi="Arial" w:cs="Arial"/>
          <w:sz w:val="24"/>
          <w:szCs w:val="24"/>
        </w:rPr>
      </w:pPr>
      <w:r w:rsidRPr="00F563CB">
        <w:rPr>
          <w:rFonts w:ascii="Arial" w:hAnsi="Arial" w:cs="Arial"/>
          <w:sz w:val="24"/>
          <w:szCs w:val="24"/>
        </w:rPr>
        <w:lastRenderedPageBreak/>
        <w:t>CON PUNTO DE ACUERDO POR EL QUE SE EXHORTA AL SECRETARIO DE SEGURIDAD CIUDADANA, AL COORDINADOR GENERAL DEL C5, ASÍ COMO AL ALCALDE EN MIGUEL HIDALGO; A REALIZAR ACCIONES ESPECÍFICAS PARA COMBATIR EL DELITO DE ROBO A CASA HABITACIÓN EN EL SECTOR CHAPULTEPEC DE LA DEMARCACIÓN MIGUEL HIDALGO</w:t>
      </w:r>
    </w:p>
    <w:p w:rsidR="00F563CB" w:rsidRDefault="00F563CB" w:rsidP="007D71DE">
      <w:pPr>
        <w:spacing w:line="360" w:lineRule="auto"/>
        <w:jc w:val="both"/>
        <w:rPr>
          <w:rFonts w:ascii="Arial" w:hAnsi="Arial" w:cs="Arial"/>
          <w:sz w:val="24"/>
          <w:szCs w:val="24"/>
        </w:rPr>
      </w:pPr>
    </w:p>
    <w:p w:rsidR="00F563CB" w:rsidRDefault="00F563CB" w:rsidP="00F563CB">
      <w:pPr>
        <w:pStyle w:val="Prrafodelista"/>
        <w:numPr>
          <w:ilvl w:val="0"/>
          <w:numId w:val="9"/>
        </w:numPr>
        <w:spacing w:line="360" w:lineRule="auto"/>
        <w:jc w:val="both"/>
        <w:rPr>
          <w:rFonts w:ascii="Arial" w:hAnsi="Arial" w:cs="Arial"/>
          <w:sz w:val="24"/>
          <w:szCs w:val="24"/>
        </w:rPr>
      </w:pPr>
      <w:r w:rsidRPr="00F563CB">
        <w:rPr>
          <w:rFonts w:ascii="Arial" w:hAnsi="Arial" w:cs="Arial"/>
          <w:sz w:val="24"/>
          <w:szCs w:val="24"/>
        </w:rPr>
        <w:t>CON PUNTO DE ACUERDO POR EL QUE SE EXHORTA AL TITULAR DEL SISTEMA DE AGUAS DE LA CIUDAD DE MÉXICO, A QUE EN COORDINACIÓN CON LA SECRETARÍA DEL MEDIO AMBIENTE Y LA ALCALDÍA DE MIGUEL HIDALGO, REVISEN Y PONGAN SOLUCIÓN A LA PROBLEMÁTICA GENERADA POR EL DRENAJE IMPROVISADO DEL PREDIO DONDE SE UBICA EL COMPLEJO DENOMINADO “PARQUES POLANCO”, EN EL 320 DE LA CALLE LAGO ALBERTO, EN LA COLONIA GRANADA DE LA CITADA ALCALDÍA</w:t>
      </w:r>
    </w:p>
    <w:p w:rsidR="003777D3" w:rsidRPr="003777D3" w:rsidRDefault="003777D3" w:rsidP="003777D3">
      <w:pPr>
        <w:pStyle w:val="Prrafodelista"/>
        <w:rPr>
          <w:rFonts w:ascii="Arial" w:hAnsi="Arial" w:cs="Arial"/>
          <w:sz w:val="24"/>
          <w:szCs w:val="24"/>
        </w:rPr>
      </w:pPr>
    </w:p>
    <w:p w:rsidR="003777D3" w:rsidRPr="003777D3" w:rsidRDefault="003777D3" w:rsidP="003777D3">
      <w:pPr>
        <w:pStyle w:val="Prrafodelista"/>
        <w:numPr>
          <w:ilvl w:val="0"/>
          <w:numId w:val="9"/>
        </w:numPr>
        <w:spacing w:line="360" w:lineRule="auto"/>
        <w:jc w:val="both"/>
        <w:rPr>
          <w:rFonts w:ascii="Arial" w:hAnsi="Arial" w:cs="Arial"/>
          <w:sz w:val="24"/>
          <w:szCs w:val="24"/>
        </w:rPr>
      </w:pPr>
      <w:r w:rsidRPr="003777D3">
        <w:rPr>
          <w:rFonts w:ascii="Arial" w:hAnsi="Arial" w:cs="Arial"/>
          <w:sz w:val="24"/>
          <w:szCs w:val="24"/>
        </w:rPr>
        <w:t>CON PUNTO DE ACUERDO POR EL QUE SE EXHORTA A LA TITULAR DE LA SECRETARIA DE DESARROLLO URBANO DE LA CIUDAD DE MÉXICO, MTRA. ILEANA VILLALOBOS ESTRADA, A REVISAR EL POLÍGONO DE ACTUACIÓN DE LAGO ZÚRICH 219 Y 243, EN LA COLONIA AMPLIACIÓN GRANADAS, DEMARCACIÓN MIGUEL HIDALGO</w:t>
      </w:r>
    </w:p>
    <w:p w:rsidR="00F563CB" w:rsidRDefault="00F563CB" w:rsidP="007D71DE">
      <w:pPr>
        <w:spacing w:line="360" w:lineRule="auto"/>
        <w:jc w:val="both"/>
        <w:rPr>
          <w:rFonts w:ascii="Arial" w:hAnsi="Arial" w:cs="Arial"/>
          <w:sz w:val="24"/>
          <w:szCs w:val="24"/>
        </w:rPr>
      </w:pPr>
    </w:p>
    <w:p w:rsidR="00F563CB" w:rsidRPr="003777D3" w:rsidRDefault="003777D3" w:rsidP="003777D3">
      <w:pPr>
        <w:pStyle w:val="Prrafodelista"/>
        <w:numPr>
          <w:ilvl w:val="0"/>
          <w:numId w:val="9"/>
        </w:numPr>
        <w:spacing w:line="360" w:lineRule="auto"/>
        <w:jc w:val="both"/>
        <w:rPr>
          <w:rFonts w:ascii="Arial" w:hAnsi="Arial" w:cs="Arial"/>
          <w:sz w:val="24"/>
          <w:szCs w:val="24"/>
        </w:rPr>
      </w:pPr>
      <w:r w:rsidRPr="003777D3">
        <w:rPr>
          <w:rFonts w:ascii="Arial" w:hAnsi="Arial" w:cs="Arial"/>
          <w:sz w:val="24"/>
          <w:szCs w:val="24"/>
        </w:rPr>
        <w:t>CON PUNTO DE ACUERDO RELATIVO A LAS OBRAS DE MITIGACIÓN O COMPENSACIÓN, REALIZADAS Y PENDIENTES, CORRESPONDIENTES AL PREDIO UBICADO EN LA CALLE LAGO ALBERTO 320, COLONIA GRANADAS, DE LA DEMARCACIÓN MIGUEL HIDALGO</w:t>
      </w:r>
    </w:p>
    <w:p w:rsidR="00A868D4" w:rsidRDefault="00A868D4" w:rsidP="007D71DE">
      <w:pPr>
        <w:spacing w:line="360" w:lineRule="auto"/>
        <w:jc w:val="both"/>
        <w:rPr>
          <w:rFonts w:ascii="Arial" w:hAnsi="Arial" w:cs="Arial"/>
          <w:sz w:val="24"/>
          <w:szCs w:val="24"/>
        </w:rPr>
      </w:pPr>
    </w:p>
    <w:p w:rsidR="003777D3" w:rsidRPr="003777D3" w:rsidRDefault="003777D3" w:rsidP="003777D3">
      <w:pPr>
        <w:pStyle w:val="Prrafodelista"/>
        <w:numPr>
          <w:ilvl w:val="0"/>
          <w:numId w:val="9"/>
        </w:numPr>
        <w:spacing w:line="360" w:lineRule="auto"/>
        <w:jc w:val="both"/>
        <w:rPr>
          <w:rFonts w:ascii="Arial" w:hAnsi="Arial" w:cs="Arial"/>
          <w:sz w:val="24"/>
          <w:szCs w:val="24"/>
        </w:rPr>
      </w:pPr>
      <w:r w:rsidRPr="003777D3">
        <w:rPr>
          <w:rFonts w:ascii="Arial" w:hAnsi="Arial" w:cs="Arial"/>
          <w:sz w:val="24"/>
          <w:szCs w:val="24"/>
        </w:rPr>
        <w:lastRenderedPageBreak/>
        <w:t>CON PUNTO DE ACUERDO POR EL QUE SE EXHORTA LA SECRETARÍA DE LA CONTRALORÍA GENERAL DE LA CIUDAD DE MÉXICO Y A LA CONTRALORÍA INTERNA DE LA ALCALDÍA DE XOCHIMILCO, A QUE EN USO DE SUS FACULTADES INVESTIGUEN Y EN SU CASO SANCIONEN A QUIENES RESULTEN RESPONSABLES POR EL ALQUILER IRREGULAR Y A SOBREPRECIO DE TRAJINERAS PARA LA CELEBRACIÓN DE LA FIESTA “LA FLOR MÁS BELLA 2019 DEL EJIDO”, EFECTUADA EN AQUELLA DEMARCACIÓN TERRITORIAL</w:t>
      </w:r>
    </w:p>
    <w:p w:rsidR="003777D3" w:rsidRDefault="003777D3" w:rsidP="007D71DE">
      <w:pPr>
        <w:spacing w:line="360" w:lineRule="auto"/>
        <w:jc w:val="both"/>
        <w:rPr>
          <w:rFonts w:ascii="Arial" w:hAnsi="Arial" w:cs="Arial"/>
          <w:sz w:val="24"/>
          <w:szCs w:val="24"/>
        </w:rPr>
      </w:pPr>
    </w:p>
    <w:p w:rsidR="003777D3" w:rsidRPr="003777D3" w:rsidRDefault="003777D3" w:rsidP="003777D3">
      <w:pPr>
        <w:pStyle w:val="Prrafodelista"/>
        <w:numPr>
          <w:ilvl w:val="0"/>
          <w:numId w:val="9"/>
        </w:numPr>
        <w:spacing w:line="360" w:lineRule="auto"/>
        <w:jc w:val="both"/>
        <w:rPr>
          <w:rFonts w:ascii="Arial" w:hAnsi="Arial" w:cs="Arial"/>
          <w:sz w:val="24"/>
          <w:szCs w:val="24"/>
        </w:rPr>
      </w:pPr>
      <w:r w:rsidRPr="003777D3">
        <w:rPr>
          <w:rFonts w:ascii="Arial" w:hAnsi="Arial" w:cs="Arial"/>
          <w:sz w:val="24"/>
          <w:szCs w:val="24"/>
        </w:rPr>
        <w:t>CON PUNTO DE ACUERDO POR EL QUE SE SOLICITA A DIVERSAS AUTORIDADES DE LA CIUDAD DE MÉXICO, DISTINTAS ACCIONES PARA ABATIR LA PROLIFERACIÓN DE CONSTRUCCIONES IRREGULARES EN ESTA ENTIDAD FEDERATIVA</w:t>
      </w:r>
    </w:p>
    <w:p w:rsidR="003777D3" w:rsidRDefault="003777D3" w:rsidP="007D71DE">
      <w:pPr>
        <w:spacing w:line="360" w:lineRule="auto"/>
        <w:jc w:val="both"/>
        <w:rPr>
          <w:rFonts w:ascii="Arial" w:hAnsi="Arial" w:cs="Arial"/>
          <w:sz w:val="24"/>
          <w:szCs w:val="24"/>
        </w:rPr>
      </w:pPr>
    </w:p>
    <w:p w:rsidR="003777D3" w:rsidRPr="00B4609A" w:rsidRDefault="00B4609A" w:rsidP="00B4609A">
      <w:pPr>
        <w:pStyle w:val="Prrafodelista"/>
        <w:numPr>
          <w:ilvl w:val="0"/>
          <w:numId w:val="9"/>
        </w:numPr>
        <w:spacing w:line="360" w:lineRule="auto"/>
        <w:jc w:val="both"/>
        <w:rPr>
          <w:rFonts w:ascii="Arial" w:hAnsi="Arial" w:cs="Arial"/>
          <w:sz w:val="24"/>
          <w:szCs w:val="24"/>
        </w:rPr>
      </w:pPr>
      <w:r w:rsidRPr="00B4609A">
        <w:rPr>
          <w:rFonts w:ascii="Arial" w:hAnsi="Arial" w:cs="Arial"/>
          <w:sz w:val="24"/>
          <w:szCs w:val="24"/>
        </w:rPr>
        <w:t>CON PUNTO DE ACUERDO POR EL QUE SE EXHORTA A DIVERSAS AUTORIDADES A QUE, EN USO DE SUS FACULTADES, SE INVESTIGUEN LAS ILEGALIDADES QUE SE COMETIERON EN LA DETENCIÓN DEL PERIODISTA HUMBERTO PADGETT DURANTE EL DESARROLLO DE SU LABOR PERIODÍSTICA EN LA BASE AÉREA DE SANTA LUCÍA, EL PASADO JUEVES 1º. DE AGOSTO DEL AÑO EN CURSO</w:t>
      </w:r>
    </w:p>
    <w:p w:rsidR="003777D3" w:rsidRDefault="003777D3" w:rsidP="007D71DE">
      <w:pPr>
        <w:spacing w:line="360" w:lineRule="auto"/>
        <w:jc w:val="both"/>
        <w:rPr>
          <w:rFonts w:ascii="Arial" w:hAnsi="Arial" w:cs="Arial"/>
          <w:sz w:val="24"/>
          <w:szCs w:val="24"/>
        </w:rPr>
      </w:pPr>
    </w:p>
    <w:p w:rsidR="00B4609A" w:rsidRPr="00B4609A" w:rsidRDefault="00B4609A" w:rsidP="00B4609A">
      <w:pPr>
        <w:pStyle w:val="Prrafodelista"/>
        <w:numPr>
          <w:ilvl w:val="0"/>
          <w:numId w:val="9"/>
        </w:numPr>
        <w:spacing w:line="360" w:lineRule="auto"/>
        <w:jc w:val="both"/>
        <w:rPr>
          <w:rFonts w:ascii="Arial" w:hAnsi="Arial" w:cs="Arial"/>
          <w:sz w:val="24"/>
          <w:szCs w:val="24"/>
        </w:rPr>
      </w:pPr>
      <w:r w:rsidRPr="00B4609A">
        <w:rPr>
          <w:rFonts w:ascii="Arial" w:hAnsi="Arial" w:cs="Arial"/>
          <w:sz w:val="24"/>
          <w:szCs w:val="24"/>
        </w:rPr>
        <w:t xml:space="preserve">CON PUNTO DE ACUERDO POR EL QUE SE APRUEBA LA COMPARECENCIA DE LA SECRETARIA DE ADMINISTRACIÓN Y FINANZAS Y DEL SECRETARIO DE SEGURIDAD CIUDADANA, DEL GOBIERNO DE LA CIUDAD DE MÉXICO, ANTE LAS COMISIONES UNIDAS DE SEGURIDAD CIUDADANA, Y TRANSPARENCIA Y COMBATE </w:t>
      </w:r>
      <w:r w:rsidRPr="00B4609A">
        <w:rPr>
          <w:rFonts w:ascii="Arial" w:hAnsi="Arial" w:cs="Arial"/>
          <w:sz w:val="24"/>
          <w:szCs w:val="24"/>
        </w:rPr>
        <w:lastRenderedPageBreak/>
        <w:t>A LA CORRUPCIÓN, A EFECTO DE QUE INFORMEN ACERCA DEL PROCEDIMIENTO DE ADJUDICACIÓN PARA EL ARRENDAMIENTO DE 1855 PATRULLAS</w:t>
      </w:r>
    </w:p>
    <w:p w:rsidR="00B4609A" w:rsidRDefault="00B4609A" w:rsidP="007D71DE">
      <w:pPr>
        <w:spacing w:line="360" w:lineRule="auto"/>
        <w:jc w:val="both"/>
        <w:rPr>
          <w:rFonts w:ascii="Arial" w:hAnsi="Arial" w:cs="Arial"/>
          <w:sz w:val="24"/>
          <w:szCs w:val="24"/>
        </w:rPr>
      </w:pPr>
    </w:p>
    <w:p w:rsidR="00B4609A" w:rsidRDefault="00B4609A" w:rsidP="007D71DE">
      <w:pPr>
        <w:spacing w:line="360" w:lineRule="auto"/>
        <w:jc w:val="both"/>
        <w:rPr>
          <w:rFonts w:ascii="Arial" w:hAnsi="Arial" w:cs="Arial"/>
          <w:sz w:val="24"/>
          <w:szCs w:val="24"/>
        </w:rPr>
      </w:pPr>
    </w:p>
    <w:p w:rsidR="00B4609A" w:rsidRPr="00B4609A" w:rsidRDefault="00B4609A" w:rsidP="00B4609A">
      <w:pPr>
        <w:pStyle w:val="Prrafodelista"/>
        <w:numPr>
          <w:ilvl w:val="0"/>
          <w:numId w:val="9"/>
        </w:numPr>
        <w:spacing w:line="360" w:lineRule="auto"/>
        <w:jc w:val="both"/>
        <w:rPr>
          <w:rFonts w:ascii="Arial" w:hAnsi="Arial" w:cs="Arial"/>
          <w:sz w:val="24"/>
          <w:szCs w:val="24"/>
        </w:rPr>
      </w:pPr>
      <w:r w:rsidRPr="00B4609A">
        <w:rPr>
          <w:rFonts w:ascii="Arial" w:hAnsi="Arial" w:cs="Arial"/>
          <w:sz w:val="24"/>
          <w:szCs w:val="24"/>
        </w:rPr>
        <w:t>CON PUNTO DE ACUERDO POR EL QUE SE EXHORTA AL SECRETARIO DE SEGURIDAD CIUDADANA Y AL ALCALDE EN MIGUEL HIDALGO, REALICEN LAS ACCIONES NECESARIAS PARA DISMINUIR LOS ÍNDICES DELICTIVOS EN AQUELLA DEMARCACIÓN</w:t>
      </w:r>
    </w:p>
    <w:p w:rsidR="00B4609A" w:rsidRDefault="00B4609A" w:rsidP="007D71DE">
      <w:pPr>
        <w:spacing w:line="360" w:lineRule="auto"/>
        <w:jc w:val="both"/>
        <w:rPr>
          <w:rFonts w:ascii="Arial" w:hAnsi="Arial" w:cs="Arial"/>
          <w:sz w:val="24"/>
          <w:szCs w:val="24"/>
        </w:rPr>
      </w:pPr>
    </w:p>
    <w:p w:rsidR="00B4609A" w:rsidRPr="00B4609A" w:rsidRDefault="00B4609A" w:rsidP="00B4609A">
      <w:pPr>
        <w:pStyle w:val="Prrafodelista"/>
        <w:numPr>
          <w:ilvl w:val="0"/>
          <w:numId w:val="9"/>
        </w:numPr>
        <w:spacing w:line="360" w:lineRule="auto"/>
        <w:jc w:val="both"/>
        <w:rPr>
          <w:rFonts w:ascii="Arial" w:hAnsi="Arial" w:cs="Arial"/>
          <w:sz w:val="24"/>
          <w:szCs w:val="24"/>
        </w:rPr>
      </w:pPr>
      <w:r w:rsidRPr="00B4609A">
        <w:rPr>
          <w:rFonts w:ascii="Arial" w:hAnsi="Arial" w:cs="Arial"/>
          <w:sz w:val="24"/>
          <w:szCs w:val="24"/>
        </w:rPr>
        <w:t>CON PUNTO DE ACUERDO POR EL QUE SE APRUEBA LA COMPARECENCIA DE LA DIRECTORA DEL MECANISMO INTEGRAL DE PROTECCIÓN A PERSONAS DEFENSORAS DE DERECHOS HUMANOS Y PERIODISTAS DE LA CIUDAD DE MÉXICO, Y SE SOLICITA LA INSTALACIÓN DE UNA MESA DE TRABAJO CON DIVERSAS AUTORIDADES, A FIN DE DAR SEGUIMIENTO Y EVALUAR LAS ACCIONES GUBERNAMENTALES IMPLEMENTADAS PARA DISMINUIR LA VIOLENCIA CONTRA LAS MUJERES EN LA CAPITAL DEL PAÍS</w:t>
      </w:r>
    </w:p>
    <w:p w:rsidR="00B4609A" w:rsidRPr="00F563CB" w:rsidRDefault="00B4609A" w:rsidP="007D71DE">
      <w:pPr>
        <w:spacing w:line="360" w:lineRule="auto"/>
        <w:jc w:val="both"/>
        <w:rPr>
          <w:rFonts w:ascii="Arial" w:hAnsi="Arial" w:cs="Arial"/>
          <w:sz w:val="24"/>
          <w:szCs w:val="24"/>
        </w:rPr>
      </w:pPr>
    </w:p>
    <w:p w:rsidR="009C3A25" w:rsidRPr="00F563CB" w:rsidRDefault="009C3A25" w:rsidP="007D71DE">
      <w:pPr>
        <w:spacing w:line="360" w:lineRule="auto"/>
        <w:jc w:val="both"/>
        <w:rPr>
          <w:rFonts w:ascii="Arial" w:hAnsi="Arial" w:cs="Arial"/>
          <w:sz w:val="24"/>
          <w:szCs w:val="24"/>
        </w:rPr>
      </w:pPr>
    </w:p>
    <w:p w:rsidR="009C3A25" w:rsidRPr="00F563CB" w:rsidRDefault="009C3A25" w:rsidP="007D71DE">
      <w:pPr>
        <w:spacing w:line="360" w:lineRule="auto"/>
        <w:jc w:val="both"/>
        <w:rPr>
          <w:rFonts w:ascii="Arial" w:hAnsi="Arial" w:cs="Arial"/>
          <w:b/>
          <w:sz w:val="24"/>
          <w:szCs w:val="24"/>
        </w:rPr>
      </w:pPr>
      <w:r w:rsidRPr="00F563CB">
        <w:rPr>
          <w:rFonts w:ascii="Arial" w:hAnsi="Arial" w:cs="Arial"/>
          <w:b/>
          <w:sz w:val="24"/>
          <w:szCs w:val="24"/>
        </w:rPr>
        <w:t>GESTIONES (Módulo de Atención, Orientación y Quejas Ciudadanas)</w:t>
      </w:r>
    </w:p>
    <w:p w:rsidR="009C3A25" w:rsidRPr="00F563CB" w:rsidRDefault="009C3A25" w:rsidP="007D71DE">
      <w:pPr>
        <w:spacing w:line="360" w:lineRule="auto"/>
        <w:jc w:val="both"/>
        <w:rPr>
          <w:rFonts w:ascii="Arial" w:hAnsi="Arial" w:cs="Arial"/>
          <w:sz w:val="24"/>
          <w:szCs w:val="24"/>
        </w:rPr>
      </w:pPr>
    </w:p>
    <w:p w:rsidR="009C3A25" w:rsidRPr="00F563CB" w:rsidRDefault="009C3A25" w:rsidP="009C3A25">
      <w:pPr>
        <w:pStyle w:val="Prrafodelista"/>
        <w:numPr>
          <w:ilvl w:val="0"/>
          <w:numId w:val="8"/>
        </w:numPr>
        <w:spacing w:line="360" w:lineRule="auto"/>
        <w:jc w:val="both"/>
        <w:rPr>
          <w:rFonts w:ascii="Arial" w:hAnsi="Arial" w:cs="Arial"/>
          <w:sz w:val="24"/>
          <w:szCs w:val="24"/>
        </w:rPr>
      </w:pPr>
      <w:r w:rsidRPr="00F563CB">
        <w:rPr>
          <w:rFonts w:ascii="Arial" w:hAnsi="Arial" w:cs="Arial"/>
          <w:sz w:val="24"/>
          <w:szCs w:val="24"/>
        </w:rPr>
        <w:t>No. gestiones solicitadas</w:t>
      </w:r>
      <w:r w:rsidR="00573695">
        <w:rPr>
          <w:rFonts w:ascii="Arial" w:hAnsi="Arial" w:cs="Arial"/>
          <w:sz w:val="24"/>
          <w:szCs w:val="24"/>
        </w:rPr>
        <w:tab/>
      </w:r>
      <w:r w:rsidR="00573695">
        <w:rPr>
          <w:rFonts w:ascii="Arial" w:hAnsi="Arial" w:cs="Arial"/>
          <w:sz w:val="24"/>
          <w:szCs w:val="24"/>
        </w:rPr>
        <w:tab/>
        <w:t>243</w:t>
      </w:r>
    </w:p>
    <w:p w:rsidR="009C3A25" w:rsidRPr="00F563CB" w:rsidRDefault="009C3A25" w:rsidP="009C3A25">
      <w:pPr>
        <w:pStyle w:val="Prrafodelista"/>
        <w:numPr>
          <w:ilvl w:val="0"/>
          <w:numId w:val="8"/>
        </w:numPr>
        <w:spacing w:line="360" w:lineRule="auto"/>
        <w:jc w:val="both"/>
        <w:rPr>
          <w:rFonts w:ascii="Arial" w:hAnsi="Arial" w:cs="Arial"/>
          <w:sz w:val="24"/>
          <w:szCs w:val="24"/>
        </w:rPr>
      </w:pPr>
      <w:r w:rsidRPr="00F563CB">
        <w:rPr>
          <w:rFonts w:ascii="Arial" w:hAnsi="Arial" w:cs="Arial"/>
          <w:sz w:val="24"/>
          <w:szCs w:val="24"/>
        </w:rPr>
        <w:t>No. gestiones atendida</w:t>
      </w:r>
      <w:r w:rsidR="00867D9C" w:rsidRPr="00F563CB">
        <w:rPr>
          <w:rFonts w:ascii="Arial" w:hAnsi="Arial" w:cs="Arial"/>
          <w:sz w:val="24"/>
          <w:szCs w:val="24"/>
        </w:rPr>
        <w:t>s</w:t>
      </w:r>
      <w:r w:rsidR="00573695">
        <w:rPr>
          <w:rFonts w:ascii="Arial" w:hAnsi="Arial" w:cs="Arial"/>
          <w:sz w:val="24"/>
          <w:szCs w:val="24"/>
        </w:rPr>
        <w:tab/>
      </w:r>
      <w:r w:rsidR="00573695">
        <w:rPr>
          <w:rFonts w:ascii="Arial" w:hAnsi="Arial" w:cs="Arial"/>
          <w:sz w:val="24"/>
          <w:szCs w:val="24"/>
        </w:rPr>
        <w:tab/>
        <w:t>61</w:t>
      </w:r>
    </w:p>
    <w:p w:rsidR="009C3A25" w:rsidRDefault="009C3A25" w:rsidP="007D71DE">
      <w:pPr>
        <w:spacing w:line="360" w:lineRule="auto"/>
        <w:jc w:val="both"/>
        <w:rPr>
          <w:rFonts w:ascii="Arial" w:hAnsi="Arial" w:cs="Arial"/>
          <w:sz w:val="24"/>
          <w:szCs w:val="24"/>
        </w:rPr>
      </w:pPr>
    </w:p>
    <w:p w:rsidR="00573695" w:rsidRDefault="00573695" w:rsidP="007D71DE">
      <w:pPr>
        <w:spacing w:line="360" w:lineRule="auto"/>
        <w:jc w:val="both"/>
        <w:rPr>
          <w:rFonts w:ascii="Arial" w:hAnsi="Arial" w:cs="Arial"/>
          <w:sz w:val="24"/>
          <w:szCs w:val="24"/>
        </w:rPr>
      </w:pPr>
      <w:r>
        <w:rPr>
          <w:rFonts w:ascii="Arial" w:hAnsi="Arial" w:cs="Arial"/>
          <w:sz w:val="24"/>
          <w:szCs w:val="24"/>
        </w:rPr>
        <w:lastRenderedPageBreak/>
        <w:t>El bajo número de gestiones atendidas, ha obedecido al desinterés de la Alcaldía de Miguel Hidalgo, para dar atención pronta y eficaz a las peticiones ciudadanas, a través del CESAC.</w:t>
      </w:r>
    </w:p>
    <w:p w:rsidR="00573695" w:rsidRPr="00F563CB" w:rsidRDefault="00573695" w:rsidP="007D71DE">
      <w:pPr>
        <w:spacing w:line="360" w:lineRule="auto"/>
        <w:jc w:val="both"/>
        <w:rPr>
          <w:rFonts w:ascii="Arial" w:hAnsi="Arial" w:cs="Arial"/>
          <w:sz w:val="24"/>
          <w:szCs w:val="24"/>
        </w:rPr>
      </w:pPr>
    </w:p>
    <w:p w:rsidR="009C3A25" w:rsidRPr="00F563CB" w:rsidRDefault="009C3A25" w:rsidP="007D71DE">
      <w:pPr>
        <w:spacing w:line="360" w:lineRule="auto"/>
        <w:jc w:val="both"/>
        <w:rPr>
          <w:rFonts w:ascii="Arial" w:hAnsi="Arial" w:cs="Arial"/>
          <w:sz w:val="24"/>
          <w:szCs w:val="24"/>
        </w:rPr>
      </w:pPr>
    </w:p>
    <w:sectPr w:rsidR="009C3A25" w:rsidRPr="00F563CB" w:rsidSect="007D077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A09" w:rsidRDefault="00853A09" w:rsidP="00696CBF">
      <w:r>
        <w:separator/>
      </w:r>
    </w:p>
  </w:endnote>
  <w:endnote w:type="continuationSeparator" w:id="0">
    <w:p w:rsidR="00853A09" w:rsidRDefault="00853A09" w:rsidP="0069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A09" w:rsidRDefault="002C52C0" w:rsidP="00696CBF">
    <w:pPr>
      <w:pStyle w:val="Piedepgina"/>
      <w:jc w:val="both"/>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94615</wp:posOffset>
              </wp:positionV>
              <wp:extent cx="5591175" cy="9525"/>
              <wp:effectExtent l="0" t="0" r="952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11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0FE6FB" id="Conector recto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45pt" to="441.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" strokecolor="black [3200]" strokeweight="1.5pt">
              <v:stroke joinstyle="miter"/>
              <o:lock v:ext="edit" shapetype="f"/>
            </v:line>
          </w:pict>
        </mc:Fallback>
      </mc:AlternateContent>
    </w:r>
  </w:p>
  <w:p w:rsidR="00853A09" w:rsidRDefault="00853A09" w:rsidP="00696CBF">
    <w:pPr>
      <w:pStyle w:val="Piedepgina"/>
      <w:jc w:val="both"/>
    </w:pPr>
    <w:r>
      <w:t>Plaza de la Constitución no. 7, oficina 207, Col. Centro, Cuauhtémoc, Ciudad de México, C.P. 06000. Tel. 51301900 ext. 2225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A09" w:rsidRDefault="00853A09" w:rsidP="00696CBF">
      <w:r>
        <w:separator/>
      </w:r>
    </w:p>
  </w:footnote>
  <w:footnote w:type="continuationSeparator" w:id="0">
    <w:p w:rsidR="00853A09" w:rsidRDefault="00853A09" w:rsidP="00696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078"/>
    </w:tblGrid>
    <w:tr w:rsidR="00853A09" w:rsidTr="00696CBF">
      <w:tc>
        <w:tcPr>
          <w:tcW w:w="1746" w:type="dxa"/>
        </w:tcPr>
        <w:p w:rsidR="00853A09" w:rsidRDefault="00853A09" w:rsidP="00696CBF">
          <w:pPr>
            <w:tabs>
              <w:tab w:val="center" w:pos="4419"/>
              <w:tab w:val="right" w:pos="8838"/>
            </w:tabs>
            <w:rPr>
              <w:rFonts w:ascii="Edwardian Script ITC" w:hAnsi="Edwardian Script ITC"/>
              <w:sz w:val="56"/>
              <w:szCs w:val="56"/>
            </w:rPr>
          </w:pPr>
          <w:r>
            <w:rPr>
              <w:rFonts w:ascii="Edwardian Script ITC" w:hAnsi="Edwardian Script ITC"/>
              <w:noProof/>
              <w:sz w:val="56"/>
              <w:szCs w:val="56"/>
              <w:lang w:eastAsia="es-MX"/>
            </w:rPr>
            <w:drawing>
              <wp:inline distT="0" distB="0" distL="0" distR="0" wp14:anchorId="352D76A1" wp14:editId="2C2CD110">
                <wp:extent cx="1036320" cy="12680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268095"/>
                        </a:xfrm>
                        <a:prstGeom prst="rect">
                          <a:avLst/>
                        </a:prstGeom>
                        <a:noFill/>
                      </pic:spPr>
                    </pic:pic>
                  </a:graphicData>
                </a:graphic>
              </wp:inline>
            </w:drawing>
          </w:r>
        </w:p>
      </w:tc>
      <w:tc>
        <w:tcPr>
          <w:tcW w:w="7180" w:type="dxa"/>
        </w:tcPr>
        <w:p w:rsidR="00853A09" w:rsidRPr="00342A55" w:rsidRDefault="00853A09" w:rsidP="00696CBF">
          <w:pPr>
            <w:tabs>
              <w:tab w:val="center" w:pos="4419"/>
              <w:tab w:val="right" w:pos="8838"/>
            </w:tabs>
            <w:jc w:val="center"/>
            <w:rPr>
              <w:rFonts w:ascii="Kunstler Script" w:hAnsi="Kunstler Script"/>
              <w:sz w:val="40"/>
              <w:szCs w:val="40"/>
            </w:rPr>
          </w:pPr>
        </w:p>
        <w:p w:rsidR="00853A09" w:rsidRPr="00383FA4" w:rsidRDefault="00853A09" w:rsidP="00696CBF">
          <w:pPr>
            <w:tabs>
              <w:tab w:val="center" w:pos="4419"/>
              <w:tab w:val="right" w:pos="8838"/>
            </w:tabs>
            <w:jc w:val="center"/>
            <w:rPr>
              <w:rFonts w:ascii="Kunstler Script" w:hAnsi="Kunstler Script"/>
              <w:sz w:val="80"/>
              <w:szCs w:val="80"/>
            </w:rPr>
          </w:pPr>
          <w:proofErr w:type="spellStart"/>
          <w:r w:rsidRPr="00383FA4">
            <w:rPr>
              <w:rFonts w:ascii="Kunstler Script" w:hAnsi="Kunstler Script"/>
              <w:sz w:val="80"/>
              <w:szCs w:val="80"/>
            </w:rPr>
            <w:t>Dip</w:t>
          </w:r>
          <w:proofErr w:type="spellEnd"/>
          <w:r w:rsidRPr="00383FA4">
            <w:rPr>
              <w:rFonts w:ascii="Kunstler Script" w:hAnsi="Kunstler Script"/>
              <w:sz w:val="80"/>
              <w:szCs w:val="80"/>
            </w:rPr>
            <w:t xml:space="preserve">. Federico </w:t>
          </w:r>
          <w:proofErr w:type="spellStart"/>
          <w:r w:rsidRPr="00383FA4">
            <w:rPr>
              <w:rFonts w:ascii="Kunstler Script" w:hAnsi="Kunstler Script"/>
              <w:sz w:val="80"/>
              <w:szCs w:val="80"/>
            </w:rPr>
            <w:t>Döring</w:t>
          </w:r>
          <w:proofErr w:type="spellEnd"/>
          <w:r w:rsidRPr="00383FA4">
            <w:rPr>
              <w:rFonts w:ascii="Kunstler Script" w:hAnsi="Kunstler Script"/>
              <w:sz w:val="80"/>
              <w:szCs w:val="80"/>
            </w:rPr>
            <w:t xml:space="preserve"> Casar</w:t>
          </w:r>
        </w:p>
        <w:p w:rsidR="00853A09" w:rsidRDefault="00853A09" w:rsidP="00696CBF">
          <w:pPr>
            <w:tabs>
              <w:tab w:val="center" w:pos="4419"/>
              <w:tab w:val="right" w:pos="8838"/>
            </w:tabs>
            <w:rPr>
              <w:rFonts w:ascii="Edwardian Script ITC" w:hAnsi="Edwardian Script ITC"/>
              <w:sz w:val="56"/>
              <w:szCs w:val="56"/>
            </w:rPr>
          </w:pPr>
        </w:p>
      </w:tc>
    </w:tr>
  </w:tbl>
  <w:p w:rsidR="00853A09" w:rsidRDefault="00853A09">
    <w:pPr>
      <w:pStyle w:val="Encabezado"/>
    </w:pPr>
  </w:p>
  <w:p w:rsidR="00853A09" w:rsidRDefault="00853A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36FD3"/>
    <w:multiLevelType w:val="hybridMultilevel"/>
    <w:tmpl w:val="C65089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6F2D60"/>
    <w:multiLevelType w:val="hybridMultilevel"/>
    <w:tmpl w:val="CB70FF5A"/>
    <w:lvl w:ilvl="0" w:tplc="8C588208">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E23BD4"/>
    <w:multiLevelType w:val="hybridMultilevel"/>
    <w:tmpl w:val="836C29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4A6354"/>
    <w:multiLevelType w:val="hybridMultilevel"/>
    <w:tmpl w:val="B9BA8FBA"/>
    <w:lvl w:ilvl="0" w:tplc="E4B0B0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0043B9"/>
    <w:multiLevelType w:val="hybridMultilevel"/>
    <w:tmpl w:val="D48C87D8"/>
    <w:lvl w:ilvl="0" w:tplc="DD0A479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6A3A13"/>
    <w:multiLevelType w:val="hybridMultilevel"/>
    <w:tmpl w:val="3BD24654"/>
    <w:lvl w:ilvl="0" w:tplc="6938F7A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1B6E4E"/>
    <w:multiLevelType w:val="hybridMultilevel"/>
    <w:tmpl w:val="C9FE8D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75306E1"/>
    <w:multiLevelType w:val="hybridMultilevel"/>
    <w:tmpl w:val="2CFE99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7F34FB"/>
    <w:multiLevelType w:val="hybridMultilevel"/>
    <w:tmpl w:val="9748178C"/>
    <w:lvl w:ilvl="0" w:tplc="3168BA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8"/>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843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71"/>
    <w:rsid w:val="000373BE"/>
    <w:rsid w:val="000F7238"/>
    <w:rsid w:val="0014131A"/>
    <w:rsid w:val="001418D2"/>
    <w:rsid w:val="001751FE"/>
    <w:rsid w:val="001B48B1"/>
    <w:rsid w:val="001E00AD"/>
    <w:rsid w:val="00212170"/>
    <w:rsid w:val="002312A6"/>
    <w:rsid w:val="002C52C0"/>
    <w:rsid w:val="002C6D16"/>
    <w:rsid w:val="00305C6F"/>
    <w:rsid w:val="00310331"/>
    <w:rsid w:val="00332077"/>
    <w:rsid w:val="00342A55"/>
    <w:rsid w:val="003777D3"/>
    <w:rsid w:val="00383FA4"/>
    <w:rsid w:val="00410985"/>
    <w:rsid w:val="00486238"/>
    <w:rsid w:val="004964DF"/>
    <w:rsid w:val="00573695"/>
    <w:rsid w:val="0057412C"/>
    <w:rsid w:val="005A0B06"/>
    <w:rsid w:val="005C4FD7"/>
    <w:rsid w:val="005C5527"/>
    <w:rsid w:val="006235F5"/>
    <w:rsid w:val="006555C6"/>
    <w:rsid w:val="00696CBF"/>
    <w:rsid w:val="006B4E34"/>
    <w:rsid w:val="006E0F3B"/>
    <w:rsid w:val="007508A1"/>
    <w:rsid w:val="007B79B6"/>
    <w:rsid w:val="007D077C"/>
    <w:rsid w:val="007D71DE"/>
    <w:rsid w:val="008049B5"/>
    <w:rsid w:val="00853A09"/>
    <w:rsid w:val="00865373"/>
    <w:rsid w:val="00867D9C"/>
    <w:rsid w:val="008C0DEA"/>
    <w:rsid w:val="008D29D8"/>
    <w:rsid w:val="00905093"/>
    <w:rsid w:val="00912A37"/>
    <w:rsid w:val="009C3A25"/>
    <w:rsid w:val="009D6A20"/>
    <w:rsid w:val="009E762A"/>
    <w:rsid w:val="00A71E71"/>
    <w:rsid w:val="00A750F8"/>
    <w:rsid w:val="00A76E1A"/>
    <w:rsid w:val="00A8675B"/>
    <w:rsid w:val="00A868D4"/>
    <w:rsid w:val="00A95BF7"/>
    <w:rsid w:val="00AC20BC"/>
    <w:rsid w:val="00AC4D41"/>
    <w:rsid w:val="00AD19FA"/>
    <w:rsid w:val="00AD2DD7"/>
    <w:rsid w:val="00B403DF"/>
    <w:rsid w:val="00B4609A"/>
    <w:rsid w:val="00BB1003"/>
    <w:rsid w:val="00C91157"/>
    <w:rsid w:val="00CB49E8"/>
    <w:rsid w:val="00CD36F2"/>
    <w:rsid w:val="00D54879"/>
    <w:rsid w:val="00DD6D86"/>
    <w:rsid w:val="00E10050"/>
    <w:rsid w:val="00E27EBD"/>
    <w:rsid w:val="00E757B5"/>
    <w:rsid w:val="00EF4BBF"/>
    <w:rsid w:val="00F1299E"/>
    <w:rsid w:val="00F26CA1"/>
    <w:rsid w:val="00F563CB"/>
    <w:rsid w:val="00FC42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3212]"/>
    </o:shapedefaults>
    <o:shapelayout v:ext="edit">
      <o:idmap v:ext="edit" data="1"/>
    </o:shapelayout>
  </w:shapeDefaults>
  <w:decimalSymbol w:val="."/>
  <w:listSeparator w:val=","/>
  <w14:docId w14:val="1EF99DBB"/>
  <w15:docId w15:val="{0BF50D35-681D-4FA9-BDD0-B02D37E7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7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6CBF"/>
    <w:pPr>
      <w:tabs>
        <w:tab w:val="center" w:pos="4419"/>
        <w:tab w:val="right" w:pos="8838"/>
      </w:tabs>
    </w:pPr>
  </w:style>
  <w:style w:type="character" w:customStyle="1" w:styleId="EncabezadoCar">
    <w:name w:val="Encabezado Car"/>
    <w:basedOn w:val="Fuentedeprrafopredeter"/>
    <w:link w:val="Encabezado"/>
    <w:uiPriority w:val="99"/>
    <w:rsid w:val="00696CBF"/>
  </w:style>
  <w:style w:type="paragraph" w:styleId="Piedepgina">
    <w:name w:val="footer"/>
    <w:basedOn w:val="Normal"/>
    <w:link w:val="PiedepginaCar"/>
    <w:uiPriority w:val="99"/>
    <w:unhideWhenUsed/>
    <w:rsid w:val="00696CBF"/>
    <w:pPr>
      <w:tabs>
        <w:tab w:val="center" w:pos="4419"/>
        <w:tab w:val="right" w:pos="8838"/>
      </w:tabs>
    </w:pPr>
  </w:style>
  <w:style w:type="character" w:customStyle="1" w:styleId="PiedepginaCar">
    <w:name w:val="Pie de página Car"/>
    <w:basedOn w:val="Fuentedeprrafopredeter"/>
    <w:link w:val="Piedepgina"/>
    <w:uiPriority w:val="99"/>
    <w:rsid w:val="00696CBF"/>
  </w:style>
  <w:style w:type="table" w:styleId="Tablaconcuadrcula">
    <w:name w:val="Table Grid"/>
    <w:basedOn w:val="Tablanormal"/>
    <w:uiPriority w:val="39"/>
    <w:rsid w:val="0069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C6D16"/>
    <w:pPr>
      <w:ind w:left="720"/>
      <w:contextualSpacing/>
    </w:pPr>
  </w:style>
  <w:style w:type="paragraph" w:styleId="Textodeglobo">
    <w:name w:val="Balloon Text"/>
    <w:basedOn w:val="Normal"/>
    <w:link w:val="TextodegloboCar"/>
    <w:uiPriority w:val="99"/>
    <w:semiHidden/>
    <w:unhideWhenUsed/>
    <w:rsid w:val="005C4F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92664-E87B-4AC8-ADC0-D8A30231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963</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José Luis Nieves Bueno</cp:lastModifiedBy>
  <cp:revision>6</cp:revision>
  <cp:lastPrinted>2019-09-13T14:32:00Z</cp:lastPrinted>
  <dcterms:created xsi:type="dcterms:W3CDTF">2019-09-12T15:23:00Z</dcterms:created>
  <dcterms:modified xsi:type="dcterms:W3CDTF">2019-09-18T21:22:00Z</dcterms:modified>
</cp:coreProperties>
</file>